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A35EA" w14:textId="77777777" w:rsidR="00AD434D" w:rsidRDefault="00AD434D" w:rsidP="00150E7C">
      <w:pPr>
        <w:pStyle w:val="Ttulo"/>
        <w:spacing w:before="0" w:after="0" w:line="240" w:lineRule="auto"/>
        <w:ind w:right="-7"/>
        <w:rPr>
          <w:rFonts w:ascii="Garamond" w:hAnsi="Garamond"/>
          <w:sz w:val="22"/>
          <w:szCs w:val="22"/>
        </w:rPr>
      </w:pPr>
    </w:p>
    <w:p w14:paraId="26EF9B5A" w14:textId="1D18A56E" w:rsidR="00FC59D1" w:rsidRPr="00210801" w:rsidRDefault="00FC59D1" w:rsidP="00150E7C">
      <w:pPr>
        <w:pStyle w:val="Ttulo"/>
        <w:spacing w:before="0" w:after="0" w:line="240" w:lineRule="auto"/>
        <w:ind w:right="-7"/>
        <w:rPr>
          <w:rFonts w:ascii="Garamond" w:hAnsi="Garamond"/>
          <w:sz w:val="22"/>
          <w:szCs w:val="22"/>
        </w:rPr>
      </w:pPr>
      <w:r w:rsidRPr="00210801">
        <w:rPr>
          <w:rFonts w:ascii="Garamond" w:hAnsi="Garamond"/>
          <w:sz w:val="22"/>
          <w:szCs w:val="22"/>
        </w:rPr>
        <w:t xml:space="preserve">Processo nº </w:t>
      </w:r>
      <w:r w:rsidR="00CC0382">
        <w:rPr>
          <w:rFonts w:ascii="Garamond" w:hAnsi="Garamond"/>
          <w:sz w:val="22"/>
          <w:szCs w:val="22"/>
        </w:rPr>
        <w:t>071</w:t>
      </w:r>
      <w:r w:rsidRPr="00210801">
        <w:rPr>
          <w:rFonts w:ascii="Garamond" w:hAnsi="Garamond"/>
          <w:sz w:val="22"/>
          <w:szCs w:val="22"/>
        </w:rPr>
        <w:t>/</w:t>
      </w:r>
      <w:r w:rsidR="00E83645">
        <w:rPr>
          <w:rFonts w:ascii="Garamond" w:hAnsi="Garamond"/>
          <w:sz w:val="22"/>
          <w:szCs w:val="22"/>
        </w:rPr>
        <w:t>2023</w:t>
      </w:r>
    </w:p>
    <w:p w14:paraId="51278610" w14:textId="027476EB" w:rsidR="00FC59D1" w:rsidRPr="00210801" w:rsidRDefault="00FC59D1" w:rsidP="00150E7C">
      <w:pPr>
        <w:pStyle w:val="Ttulo"/>
        <w:spacing w:before="0" w:after="0" w:line="240" w:lineRule="auto"/>
        <w:ind w:right="-7"/>
        <w:rPr>
          <w:rFonts w:ascii="Garamond" w:hAnsi="Garamond"/>
          <w:sz w:val="22"/>
          <w:szCs w:val="22"/>
        </w:rPr>
      </w:pPr>
      <w:r w:rsidRPr="00210801">
        <w:rPr>
          <w:rFonts w:ascii="Garamond" w:hAnsi="Garamond"/>
          <w:sz w:val="22"/>
          <w:szCs w:val="22"/>
        </w:rPr>
        <w:t xml:space="preserve">Procedimento nº </w:t>
      </w:r>
      <w:r w:rsidR="00CC0382">
        <w:rPr>
          <w:rFonts w:ascii="Garamond" w:hAnsi="Garamond"/>
          <w:sz w:val="22"/>
          <w:szCs w:val="22"/>
        </w:rPr>
        <w:t>010</w:t>
      </w:r>
      <w:r w:rsidRPr="00210801">
        <w:rPr>
          <w:rFonts w:ascii="Garamond" w:hAnsi="Garamond"/>
          <w:sz w:val="22"/>
          <w:szCs w:val="22"/>
        </w:rPr>
        <w:t>/</w:t>
      </w:r>
      <w:r w:rsidR="00E83645">
        <w:rPr>
          <w:rFonts w:ascii="Garamond" w:hAnsi="Garamond"/>
          <w:sz w:val="22"/>
          <w:szCs w:val="22"/>
        </w:rPr>
        <w:t>2023</w:t>
      </w:r>
    </w:p>
    <w:p w14:paraId="744F00C1" w14:textId="799F9F0C" w:rsidR="00FC59D1" w:rsidRPr="00210801" w:rsidRDefault="00F01137" w:rsidP="00150E7C">
      <w:pPr>
        <w:ind w:right="-7"/>
        <w:jc w:val="center"/>
        <w:rPr>
          <w:rFonts w:ascii="Garamond" w:hAnsi="Garamond" w:cs="Times New Roman"/>
          <w:b/>
          <w:sz w:val="22"/>
          <w:szCs w:val="22"/>
        </w:rPr>
      </w:pPr>
      <w:r w:rsidRPr="00210801">
        <w:rPr>
          <w:rFonts w:ascii="Garamond" w:hAnsi="Garamond" w:cs="Times New Roman"/>
          <w:b/>
          <w:sz w:val="22"/>
          <w:szCs w:val="22"/>
        </w:rPr>
        <w:t xml:space="preserve">Tomada de Preços </w:t>
      </w:r>
      <w:r w:rsidR="00FC59D1" w:rsidRPr="00210801">
        <w:rPr>
          <w:rFonts w:ascii="Garamond" w:hAnsi="Garamond" w:cs="Times New Roman"/>
          <w:b/>
          <w:sz w:val="22"/>
          <w:szCs w:val="22"/>
        </w:rPr>
        <w:t xml:space="preserve">nº </w:t>
      </w:r>
      <w:r w:rsidR="00E83645">
        <w:rPr>
          <w:rFonts w:ascii="Garamond" w:hAnsi="Garamond" w:cs="Times New Roman"/>
          <w:b/>
          <w:sz w:val="22"/>
          <w:szCs w:val="22"/>
        </w:rPr>
        <w:t>0</w:t>
      </w:r>
      <w:r w:rsidR="00CC0382">
        <w:rPr>
          <w:rFonts w:ascii="Garamond" w:hAnsi="Garamond" w:cs="Times New Roman"/>
          <w:b/>
          <w:sz w:val="22"/>
          <w:szCs w:val="22"/>
        </w:rPr>
        <w:t>10</w:t>
      </w:r>
      <w:r w:rsidR="00FC59D1" w:rsidRPr="00210801">
        <w:rPr>
          <w:rFonts w:ascii="Garamond" w:hAnsi="Garamond" w:cs="Times New Roman"/>
          <w:b/>
          <w:sz w:val="22"/>
          <w:szCs w:val="22"/>
        </w:rPr>
        <w:t>/</w:t>
      </w:r>
      <w:r w:rsidR="00E83645">
        <w:rPr>
          <w:rFonts w:ascii="Garamond" w:hAnsi="Garamond" w:cs="Times New Roman"/>
          <w:b/>
          <w:sz w:val="22"/>
          <w:szCs w:val="22"/>
        </w:rPr>
        <w:t>2023</w:t>
      </w:r>
    </w:p>
    <w:p w14:paraId="15DCF05D" w14:textId="46B0E98F" w:rsidR="00FC59D1" w:rsidRPr="00210801" w:rsidRDefault="00FC59D1" w:rsidP="00FC59D1">
      <w:pPr>
        <w:jc w:val="center"/>
        <w:rPr>
          <w:rFonts w:ascii="Garamond" w:hAnsi="Garamond" w:cs="Times New Roman"/>
          <w:b/>
          <w:sz w:val="22"/>
          <w:szCs w:val="22"/>
        </w:rPr>
      </w:pPr>
    </w:p>
    <w:p w14:paraId="57FDEA30" w14:textId="7C4C5315" w:rsidR="00FC59D1" w:rsidRPr="00210801" w:rsidRDefault="00FC59D1" w:rsidP="00FC59D1">
      <w:pPr>
        <w:jc w:val="center"/>
        <w:rPr>
          <w:rFonts w:ascii="Garamond" w:hAnsi="Garamond" w:cs="Times New Roman"/>
          <w:b/>
          <w:sz w:val="22"/>
          <w:szCs w:val="22"/>
        </w:rPr>
      </w:pPr>
      <w:r w:rsidRPr="00210801">
        <w:rPr>
          <w:rFonts w:ascii="Garamond" w:hAnsi="Garamond" w:cs="Times New Roman"/>
          <w:b/>
          <w:sz w:val="22"/>
          <w:szCs w:val="22"/>
        </w:rPr>
        <w:t>RESU</w:t>
      </w:r>
      <w:r w:rsidR="00725A67" w:rsidRPr="00210801">
        <w:rPr>
          <w:rFonts w:ascii="Garamond" w:hAnsi="Garamond" w:cs="Times New Roman"/>
          <w:b/>
          <w:sz w:val="22"/>
          <w:szCs w:val="22"/>
        </w:rPr>
        <w:t>L</w:t>
      </w:r>
      <w:r w:rsidRPr="00210801">
        <w:rPr>
          <w:rFonts w:ascii="Garamond" w:hAnsi="Garamond" w:cs="Times New Roman"/>
          <w:b/>
          <w:sz w:val="22"/>
          <w:szCs w:val="22"/>
        </w:rPr>
        <w:t xml:space="preserve">TADO DE </w:t>
      </w:r>
      <w:r w:rsidR="001520E2">
        <w:rPr>
          <w:rFonts w:ascii="Garamond" w:hAnsi="Garamond" w:cs="Times New Roman"/>
          <w:b/>
          <w:sz w:val="22"/>
          <w:szCs w:val="22"/>
        </w:rPr>
        <w:t>RECURSO</w:t>
      </w:r>
    </w:p>
    <w:p w14:paraId="430E1B70" w14:textId="77777777" w:rsidR="00FC59D1" w:rsidRPr="00210801" w:rsidRDefault="00FC59D1" w:rsidP="00FC59D1">
      <w:pPr>
        <w:jc w:val="center"/>
        <w:rPr>
          <w:rFonts w:ascii="Garamond" w:hAnsi="Garamond" w:cs="Times New Roman"/>
          <w:b/>
          <w:sz w:val="22"/>
          <w:szCs w:val="22"/>
        </w:rPr>
      </w:pPr>
    </w:p>
    <w:p w14:paraId="697BA1A2" w14:textId="6EBB4D08" w:rsidR="001520E2" w:rsidRDefault="00486189" w:rsidP="00CC0382">
      <w:pPr>
        <w:ind w:firstLine="708"/>
        <w:jc w:val="both"/>
        <w:rPr>
          <w:rFonts w:ascii="Garamond" w:hAnsi="Garamond" w:cs="Calibri"/>
          <w:sz w:val="22"/>
          <w:szCs w:val="22"/>
        </w:rPr>
      </w:pPr>
      <w:r w:rsidRPr="00210801">
        <w:rPr>
          <w:rFonts w:ascii="Garamond" w:hAnsi="Garamond" w:cs="Times New Roman"/>
          <w:sz w:val="22"/>
          <w:szCs w:val="22"/>
        </w:rPr>
        <w:t xml:space="preserve">Analisada a documentação </w:t>
      </w:r>
      <w:r w:rsidR="001520E2">
        <w:rPr>
          <w:rFonts w:ascii="Garamond" w:hAnsi="Garamond" w:cs="Times New Roman"/>
          <w:sz w:val="22"/>
          <w:szCs w:val="22"/>
        </w:rPr>
        <w:t>apresentada pelas</w:t>
      </w:r>
      <w:r w:rsidRPr="00210801">
        <w:rPr>
          <w:rFonts w:ascii="Garamond" w:hAnsi="Garamond" w:cs="Times New Roman"/>
          <w:sz w:val="22"/>
          <w:szCs w:val="22"/>
        </w:rPr>
        <w:t xml:space="preserve"> </w:t>
      </w:r>
      <w:r w:rsidRPr="00C5354E">
        <w:rPr>
          <w:rFonts w:ascii="Garamond" w:hAnsi="Garamond" w:cs="Times New Roman"/>
          <w:sz w:val="22"/>
          <w:szCs w:val="22"/>
        </w:rPr>
        <w:t>licitantes, deu-se o seguinte resultado:</w:t>
      </w:r>
      <w:r w:rsidR="0056005F" w:rsidRPr="00C5354E">
        <w:rPr>
          <w:rFonts w:ascii="Garamond" w:hAnsi="Garamond" w:cs="Times New Roman"/>
          <w:sz w:val="22"/>
          <w:szCs w:val="22"/>
        </w:rPr>
        <w:t xml:space="preserve"> </w:t>
      </w:r>
    </w:p>
    <w:p w14:paraId="5A3DE8A5" w14:textId="4C3A4371" w:rsidR="001520E2" w:rsidRPr="00210801" w:rsidRDefault="00AD434D" w:rsidP="00AD434D">
      <w:pPr>
        <w:ind w:firstLine="708"/>
        <w:jc w:val="both"/>
        <w:rPr>
          <w:rFonts w:ascii="Garamond" w:hAnsi="Garamond" w:cs="Times New Roman"/>
          <w:sz w:val="22"/>
          <w:szCs w:val="22"/>
        </w:rPr>
      </w:pPr>
      <w:r w:rsidRPr="00AD434D">
        <w:rPr>
          <w:rFonts w:ascii="Garamond" w:hAnsi="Garamond" w:cs="Times New Roman"/>
          <w:sz w:val="22"/>
          <w:szCs w:val="22"/>
        </w:rPr>
        <w:t>Diante do exposto, com base na Lei nº 8.666/1993 e atendendo aos princípios da legalidade, impessoalidade, moralidade, publicidade e vinculação ao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Pr="00AD434D">
        <w:rPr>
          <w:rFonts w:ascii="Garamond" w:hAnsi="Garamond" w:cs="Times New Roman"/>
          <w:sz w:val="22"/>
          <w:szCs w:val="22"/>
        </w:rPr>
        <w:t xml:space="preserve">instrumento convocatório, considerando os motivos explicitados, restou concluso a esta Comissão e </w:t>
      </w:r>
      <w:r w:rsidRPr="00AD434D">
        <w:rPr>
          <w:rFonts w:ascii="Garamond" w:hAnsi="Garamond" w:cs="Times New Roman"/>
          <w:sz w:val="22"/>
          <w:szCs w:val="22"/>
        </w:rPr>
        <w:t>está</w:t>
      </w:r>
      <w:r w:rsidRPr="00AD434D">
        <w:rPr>
          <w:rFonts w:ascii="Garamond" w:hAnsi="Garamond" w:cs="Times New Roman"/>
          <w:sz w:val="22"/>
          <w:szCs w:val="22"/>
        </w:rPr>
        <w:t xml:space="preserve"> decidiu pelo deferimento parcial do RECURSO apresentado pela recorrente e modificou a decisão anterior INABILITANDO as empresas : 1) ALX Construtora Locações e Serviços </w:t>
      </w:r>
      <w:proofErr w:type="spellStart"/>
      <w:r w:rsidRPr="00AD434D">
        <w:rPr>
          <w:rFonts w:ascii="Garamond" w:hAnsi="Garamond" w:cs="Times New Roman"/>
          <w:sz w:val="22"/>
          <w:szCs w:val="22"/>
        </w:rPr>
        <w:t>Ltda</w:t>
      </w:r>
      <w:proofErr w:type="spellEnd"/>
      <w:r w:rsidRPr="00AD434D">
        <w:rPr>
          <w:rFonts w:ascii="Garamond" w:hAnsi="Garamond" w:cs="Times New Roman"/>
          <w:sz w:val="22"/>
          <w:szCs w:val="22"/>
        </w:rPr>
        <w:t xml:space="preserve">, 2) VJC Duarte </w:t>
      </w:r>
      <w:proofErr w:type="spellStart"/>
      <w:r w:rsidRPr="00AD434D">
        <w:rPr>
          <w:rFonts w:ascii="Garamond" w:hAnsi="Garamond" w:cs="Times New Roman"/>
          <w:sz w:val="22"/>
          <w:szCs w:val="22"/>
        </w:rPr>
        <w:t>Ltda</w:t>
      </w:r>
      <w:proofErr w:type="spellEnd"/>
      <w:r w:rsidRPr="00AD434D">
        <w:rPr>
          <w:rFonts w:ascii="Garamond" w:hAnsi="Garamond" w:cs="Times New Roman"/>
          <w:sz w:val="22"/>
          <w:szCs w:val="22"/>
        </w:rPr>
        <w:t>, e 3) THM CONSTRUÇÃO E MANUTENÇÃO LTDA, pelos motivos explicitados anteriormente. E para as demais empresas permanece inalterada a decisão da comissão de licitação restando HAB</w:t>
      </w:r>
      <w:bookmarkStart w:id="0" w:name="_GoBack"/>
      <w:bookmarkEnd w:id="0"/>
      <w:r w:rsidRPr="00AD434D">
        <w:rPr>
          <w:rFonts w:ascii="Garamond" w:hAnsi="Garamond" w:cs="Times New Roman"/>
          <w:sz w:val="22"/>
          <w:szCs w:val="22"/>
        </w:rPr>
        <w:t xml:space="preserve">ILITADAS no certame as empresas: 1) Construtora Vera Cruz Ltda. 2) </w:t>
      </w:r>
      <w:proofErr w:type="spellStart"/>
      <w:r w:rsidRPr="00AD434D">
        <w:rPr>
          <w:rFonts w:ascii="Garamond" w:hAnsi="Garamond" w:cs="Times New Roman"/>
          <w:sz w:val="22"/>
          <w:szCs w:val="22"/>
        </w:rPr>
        <w:t>Higilar</w:t>
      </w:r>
      <w:proofErr w:type="spellEnd"/>
      <w:r w:rsidRPr="00AD434D">
        <w:rPr>
          <w:rFonts w:ascii="Garamond" w:hAnsi="Garamond" w:cs="Times New Roman"/>
          <w:sz w:val="22"/>
          <w:szCs w:val="22"/>
        </w:rPr>
        <w:t xml:space="preserve"> Construções </w:t>
      </w:r>
      <w:proofErr w:type="spellStart"/>
      <w:r w:rsidRPr="00AD434D">
        <w:rPr>
          <w:rFonts w:ascii="Garamond" w:hAnsi="Garamond" w:cs="Times New Roman"/>
          <w:sz w:val="22"/>
          <w:szCs w:val="22"/>
        </w:rPr>
        <w:t>Ltda</w:t>
      </w:r>
      <w:proofErr w:type="spellEnd"/>
      <w:r w:rsidRPr="00AD434D">
        <w:rPr>
          <w:rFonts w:ascii="Garamond" w:hAnsi="Garamond" w:cs="Times New Roman"/>
          <w:sz w:val="22"/>
          <w:szCs w:val="22"/>
        </w:rPr>
        <w:t xml:space="preserve">, 3) Construtora </w:t>
      </w:r>
      <w:proofErr w:type="spellStart"/>
      <w:r w:rsidRPr="00AD434D">
        <w:rPr>
          <w:rFonts w:ascii="Garamond" w:hAnsi="Garamond" w:cs="Times New Roman"/>
          <w:sz w:val="22"/>
          <w:szCs w:val="22"/>
        </w:rPr>
        <w:t>Caxe</w:t>
      </w:r>
      <w:proofErr w:type="spellEnd"/>
      <w:r w:rsidRPr="00AD434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AD434D">
        <w:rPr>
          <w:rFonts w:ascii="Garamond" w:hAnsi="Garamond" w:cs="Times New Roman"/>
          <w:sz w:val="22"/>
          <w:szCs w:val="22"/>
        </w:rPr>
        <w:t>Ltda</w:t>
      </w:r>
      <w:proofErr w:type="spellEnd"/>
      <w:r w:rsidRPr="00AD434D">
        <w:rPr>
          <w:rFonts w:ascii="Garamond" w:hAnsi="Garamond" w:cs="Times New Roman"/>
          <w:sz w:val="22"/>
          <w:szCs w:val="22"/>
        </w:rPr>
        <w:t>,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Pr="00AD434D">
        <w:rPr>
          <w:rFonts w:ascii="Garamond" w:hAnsi="Garamond" w:cs="Times New Roman"/>
          <w:sz w:val="22"/>
          <w:szCs w:val="22"/>
        </w:rPr>
        <w:t xml:space="preserve">4) Plena Consultoria e Projetos Ltda.; 5) Casa Forte Construtora Ltda. 6) A R Santos Filho </w:t>
      </w:r>
      <w:proofErr w:type="spellStart"/>
      <w:r w:rsidRPr="00AD434D">
        <w:rPr>
          <w:rFonts w:ascii="Garamond" w:hAnsi="Garamond" w:cs="Times New Roman"/>
          <w:sz w:val="22"/>
          <w:szCs w:val="22"/>
        </w:rPr>
        <w:t>Ltda</w:t>
      </w:r>
      <w:proofErr w:type="spellEnd"/>
      <w:r w:rsidR="001520E2" w:rsidRPr="00AD434D">
        <w:rPr>
          <w:rFonts w:ascii="Garamond" w:hAnsi="Garamond" w:cs="Times New Roman"/>
          <w:sz w:val="22"/>
          <w:szCs w:val="22"/>
        </w:rPr>
        <w:t xml:space="preserve">, Declarando HABILITADAS a prosseguir no certame. Assim fica a </w:t>
      </w:r>
      <w:r w:rsidR="00763899" w:rsidRPr="00AD434D">
        <w:rPr>
          <w:rFonts w:ascii="Garamond" w:hAnsi="Garamond" w:cs="Times New Roman"/>
          <w:sz w:val="22"/>
          <w:szCs w:val="22"/>
        </w:rPr>
        <w:t>abertura dos envelopes nº 02 (Proposta de Preços)</w:t>
      </w:r>
      <w:r w:rsidR="001520E2" w:rsidRPr="00AD434D">
        <w:rPr>
          <w:rFonts w:ascii="Garamond" w:hAnsi="Garamond" w:cs="Times New Roman"/>
          <w:sz w:val="22"/>
          <w:szCs w:val="22"/>
        </w:rPr>
        <w:t xml:space="preserve">, para o dia </w:t>
      </w:r>
      <w:r w:rsidRPr="00AD434D">
        <w:rPr>
          <w:rFonts w:ascii="Garamond" w:hAnsi="Garamond" w:cs="Times New Roman"/>
          <w:sz w:val="22"/>
          <w:szCs w:val="22"/>
        </w:rPr>
        <w:t>15</w:t>
      </w:r>
      <w:r w:rsidR="001520E2" w:rsidRPr="00AD434D">
        <w:rPr>
          <w:rFonts w:ascii="Garamond" w:hAnsi="Garamond" w:cs="Times New Roman"/>
          <w:sz w:val="22"/>
          <w:szCs w:val="22"/>
        </w:rPr>
        <w:t>/</w:t>
      </w:r>
      <w:r w:rsidRPr="00AD434D">
        <w:rPr>
          <w:rFonts w:ascii="Garamond" w:hAnsi="Garamond" w:cs="Times New Roman"/>
          <w:sz w:val="22"/>
          <w:szCs w:val="22"/>
        </w:rPr>
        <w:t>03</w:t>
      </w:r>
      <w:r w:rsidR="001520E2" w:rsidRPr="00AD434D">
        <w:rPr>
          <w:rFonts w:ascii="Garamond" w:hAnsi="Garamond" w:cs="Times New Roman"/>
          <w:sz w:val="22"/>
          <w:szCs w:val="22"/>
        </w:rPr>
        <w:t>/20</w:t>
      </w:r>
      <w:r w:rsidRPr="00AD434D">
        <w:rPr>
          <w:rFonts w:ascii="Garamond" w:hAnsi="Garamond" w:cs="Times New Roman"/>
          <w:sz w:val="22"/>
          <w:szCs w:val="22"/>
        </w:rPr>
        <w:t>24</w:t>
      </w:r>
      <w:r w:rsidR="001520E2" w:rsidRPr="00AD434D">
        <w:rPr>
          <w:rFonts w:ascii="Garamond" w:hAnsi="Garamond" w:cs="Times New Roman"/>
          <w:sz w:val="22"/>
          <w:szCs w:val="22"/>
        </w:rPr>
        <w:t xml:space="preserve"> às </w:t>
      </w:r>
      <w:r w:rsidR="007A1302" w:rsidRPr="00AD434D">
        <w:rPr>
          <w:rFonts w:ascii="Garamond" w:hAnsi="Garamond" w:cs="Times New Roman"/>
          <w:sz w:val="22"/>
          <w:szCs w:val="22"/>
        </w:rPr>
        <w:t>09</w:t>
      </w:r>
      <w:r w:rsidR="001520E2" w:rsidRPr="00AD434D">
        <w:rPr>
          <w:rFonts w:ascii="Garamond" w:hAnsi="Garamond" w:cs="Times New Roman"/>
          <w:sz w:val="22"/>
          <w:szCs w:val="22"/>
        </w:rPr>
        <w:t xml:space="preserve">:00 horas. </w:t>
      </w:r>
      <w:r w:rsidRPr="00AD434D">
        <w:rPr>
          <w:rFonts w:ascii="Garamond" w:hAnsi="Garamond" w:cs="Calibri"/>
          <w:sz w:val="22"/>
          <w:szCs w:val="22"/>
        </w:rPr>
        <w:t>São Miguel do Tapuio – PI, 12</w:t>
      </w:r>
      <w:r w:rsidR="001520E2" w:rsidRPr="00AD434D">
        <w:rPr>
          <w:rFonts w:ascii="Garamond" w:hAnsi="Garamond" w:cs="Calibri"/>
          <w:sz w:val="22"/>
          <w:szCs w:val="22"/>
        </w:rPr>
        <w:t xml:space="preserve"> de </w:t>
      </w:r>
      <w:r w:rsidRPr="00AD434D">
        <w:rPr>
          <w:rFonts w:ascii="Garamond" w:hAnsi="Garamond" w:cs="Calibri"/>
          <w:sz w:val="22"/>
          <w:szCs w:val="22"/>
        </w:rPr>
        <w:t>março</w:t>
      </w:r>
      <w:r w:rsidR="001520E2" w:rsidRPr="00AD434D">
        <w:rPr>
          <w:rFonts w:ascii="Garamond" w:hAnsi="Garamond" w:cs="Calibri"/>
          <w:sz w:val="22"/>
          <w:szCs w:val="22"/>
        </w:rPr>
        <w:t xml:space="preserve"> de 202</w:t>
      </w:r>
      <w:r w:rsidRPr="00AD434D">
        <w:rPr>
          <w:rFonts w:ascii="Garamond" w:hAnsi="Garamond" w:cs="Calibri"/>
          <w:sz w:val="22"/>
          <w:szCs w:val="22"/>
        </w:rPr>
        <w:t>4</w:t>
      </w:r>
      <w:r w:rsidR="001520E2" w:rsidRPr="00AD434D">
        <w:rPr>
          <w:rFonts w:ascii="Garamond" w:hAnsi="Garamond" w:cs="Calibri"/>
          <w:sz w:val="22"/>
          <w:szCs w:val="22"/>
        </w:rPr>
        <w:t xml:space="preserve">.  </w:t>
      </w:r>
      <w:r w:rsidR="001520E2" w:rsidRPr="00AD434D">
        <w:rPr>
          <w:rFonts w:ascii="Garamond" w:hAnsi="Garamond"/>
          <w:sz w:val="22"/>
          <w:szCs w:val="22"/>
        </w:rPr>
        <w:t xml:space="preserve">Antônio de Aragão Paiva Júnior - </w:t>
      </w:r>
      <w:r w:rsidR="001520E2" w:rsidRPr="00AD434D">
        <w:rPr>
          <w:rFonts w:ascii="Garamond" w:hAnsi="Garamond" w:cs="Calibri"/>
          <w:sz w:val="22"/>
          <w:szCs w:val="22"/>
        </w:rPr>
        <w:t>Secretário Municipal de Administração.</w:t>
      </w:r>
    </w:p>
    <w:sectPr w:rsidR="001520E2" w:rsidRPr="00210801" w:rsidSect="00F01137">
      <w:headerReference w:type="default" r:id="rId7"/>
      <w:pgSz w:w="11900" w:h="16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BFC0C" w14:textId="77777777" w:rsidR="00257EA3" w:rsidRDefault="00257EA3" w:rsidP="00501BB3">
      <w:r>
        <w:separator/>
      </w:r>
    </w:p>
  </w:endnote>
  <w:endnote w:type="continuationSeparator" w:id="0">
    <w:p w14:paraId="5B9D5183" w14:textId="77777777" w:rsidR="00257EA3" w:rsidRDefault="00257EA3" w:rsidP="0050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6EFAE" w14:textId="77777777" w:rsidR="00257EA3" w:rsidRDefault="00257EA3" w:rsidP="00501BB3">
      <w:r>
        <w:separator/>
      </w:r>
    </w:p>
  </w:footnote>
  <w:footnote w:type="continuationSeparator" w:id="0">
    <w:p w14:paraId="0DE13E1F" w14:textId="77777777" w:rsidR="00257EA3" w:rsidRDefault="00257EA3" w:rsidP="0050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2F788" w14:textId="77777777" w:rsidR="00F01137" w:rsidRPr="00ED1517" w:rsidRDefault="00F01137" w:rsidP="00F01137">
    <w:pPr>
      <w:ind w:left="4248"/>
      <w:rPr>
        <w:rFonts w:cs="Arial"/>
        <w:b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36539EE" wp14:editId="2D6C230C">
          <wp:simplePos x="0" y="0"/>
          <wp:positionH relativeFrom="column">
            <wp:posOffset>780415</wp:posOffset>
          </wp:positionH>
          <wp:positionV relativeFrom="paragraph">
            <wp:posOffset>-195580</wp:posOffset>
          </wp:positionV>
          <wp:extent cx="1073150" cy="914400"/>
          <wp:effectExtent l="0" t="0" r="0" b="0"/>
          <wp:wrapTight wrapText="bothSides">
            <wp:wrapPolygon edited="0">
              <wp:start x="0" y="0"/>
              <wp:lineTo x="0" y="21150"/>
              <wp:lineTo x="21089" y="21150"/>
              <wp:lineTo x="21089" y="0"/>
              <wp:lineTo x="0" y="0"/>
            </wp:wrapPolygon>
          </wp:wrapTight>
          <wp:docPr id="16" name="Imagem 16" descr="Mossoró conquista Selo UNICEF edição 2017/2020 - Prefeitura Municipal de  Mosso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ossoró conquista Selo UNICEF edição 2017/2020 - Prefeitura Municipal de  Mossor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39" r="20645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889570E" wp14:editId="37DD89CE">
          <wp:simplePos x="0" y="0"/>
          <wp:positionH relativeFrom="column">
            <wp:posOffset>-555625</wp:posOffset>
          </wp:positionH>
          <wp:positionV relativeFrom="paragraph">
            <wp:posOffset>-195580</wp:posOffset>
          </wp:positionV>
          <wp:extent cx="1335405" cy="1017270"/>
          <wp:effectExtent l="0" t="0" r="0" b="0"/>
          <wp:wrapTight wrapText="bothSides">
            <wp:wrapPolygon edited="0">
              <wp:start x="0" y="0"/>
              <wp:lineTo x="0" y="21034"/>
              <wp:lineTo x="21261" y="21034"/>
              <wp:lineTo x="21261" y="0"/>
              <wp:lineTo x="0" y="0"/>
            </wp:wrapPolygon>
          </wp:wrapTight>
          <wp:docPr id="17" name="Imagem 17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3"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517">
      <w:rPr>
        <w:rFonts w:ascii="Times New Roman" w:eastAsia="Times New Roman" w:hAnsi="Times New Roman"/>
        <w:b/>
      </w:rPr>
      <w:t>E</w:t>
    </w:r>
    <w:r w:rsidRPr="00ED1517">
      <w:rPr>
        <w:rFonts w:cs="Arial"/>
        <w:b/>
      </w:rPr>
      <w:t>STADO DO PIAUÍ</w:t>
    </w:r>
  </w:p>
  <w:p w14:paraId="097EF8DF" w14:textId="77777777" w:rsidR="00F01137" w:rsidRPr="00ED1517" w:rsidRDefault="00F01137" w:rsidP="00F01137">
    <w:pPr>
      <w:jc w:val="both"/>
      <w:rPr>
        <w:rFonts w:cs="Arial"/>
        <w:b/>
      </w:rPr>
    </w:pPr>
    <w:r>
      <w:rPr>
        <w:rFonts w:cs="Arial"/>
        <w:b/>
      </w:rPr>
      <w:t xml:space="preserve">   </w:t>
    </w:r>
    <w:r w:rsidRPr="00ED1517">
      <w:rPr>
        <w:rFonts w:cs="Arial"/>
        <w:b/>
      </w:rPr>
      <w:t xml:space="preserve"> PREFEITURA DE SÃO MIGUEL DO TAPUIO/PI</w:t>
    </w:r>
  </w:p>
  <w:p w14:paraId="671E3C08" w14:textId="77777777" w:rsidR="00F01137" w:rsidRPr="00ED1517" w:rsidRDefault="00F01137" w:rsidP="00F01137">
    <w:pPr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</w:t>
    </w:r>
    <w:r w:rsidRPr="00ED1517">
      <w:rPr>
        <w:rFonts w:cs="Arial"/>
        <w:sz w:val="20"/>
        <w:szCs w:val="20"/>
      </w:rPr>
      <w:t xml:space="preserve"> Praça. Cel. Manoel Evaristo de Paiva, 92 – Bairro Centro </w:t>
    </w:r>
  </w:p>
  <w:p w14:paraId="0DF1E184" w14:textId="77777777" w:rsidR="00F01137" w:rsidRPr="00ED1517" w:rsidRDefault="00F01137" w:rsidP="00F01137">
    <w:pPr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</w:t>
    </w:r>
    <w:r w:rsidRPr="00ED1517">
      <w:rPr>
        <w:rFonts w:cs="Arial"/>
        <w:sz w:val="20"/>
        <w:szCs w:val="20"/>
      </w:rPr>
      <w:t xml:space="preserve">CNPJ nº 06.716.906/0001-93, </w:t>
    </w:r>
    <w:proofErr w:type="spellStart"/>
    <w:r w:rsidRPr="00ED1517">
      <w:rPr>
        <w:rFonts w:cs="Arial"/>
        <w:sz w:val="20"/>
        <w:szCs w:val="20"/>
      </w:rPr>
      <w:t>Tel</w:t>
    </w:r>
    <w:proofErr w:type="spellEnd"/>
    <w:r w:rsidRPr="00ED1517">
      <w:rPr>
        <w:rFonts w:cs="Arial"/>
        <w:sz w:val="20"/>
        <w:szCs w:val="20"/>
      </w:rPr>
      <w:t>/Fax – (86) 3249-1333</w:t>
    </w:r>
  </w:p>
  <w:p w14:paraId="07478E31" w14:textId="2CBFCF57" w:rsidR="00501BB3" w:rsidRPr="00F01137" w:rsidRDefault="00501BB3" w:rsidP="00F011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37F5E"/>
    <w:multiLevelType w:val="hybridMultilevel"/>
    <w:tmpl w:val="51BAD132"/>
    <w:lvl w:ilvl="0" w:tplc="212AC200">
      <w:start w:val="1"/>
      <w:numFmt w:val="decimal"/>
      <w:lvlText w:val="%1."/>
      <w:lvlJc w:val="left"/>
      <w:pPr>
        <w:ind w:left="720" w:hanging="360"/>
      </w:pPr>
      <w:rPr>
        <w:rFonts w:ascii="Garamond" w:hAnsi="Garamond" w:cs="Calibri" w:hint="default"/>
        <w:b w:val="0"/>
        <w:bCs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766B"/>
    <w:multiLevelType w:val="hybridMultilevel"/>
    <w:tmpl w:val="63FE8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3"/>
    <w:rsid w:val="00011319"/>
    <w:rsid w:val="00011F1A"/>
    <w:rsid w:val="00042F70"/>
    <w:rsid w:val="0007043F"/>
    <w:rsid w:val="00071AEE"/>
    <w:rsid w:val="00075484"/>
    <w:rsid w:val="000B123D"/>
    <w:rsid w:val="000B77B6"/>
    <w:rsid w:val="000C5D6B"/>
    <w:rsid w:val="000E0416"/>
    <w:rsid w:val="000E136E"/>
    <w:rsid w:val="001043E5"/>
    <w:rsid w:val="001331E4"/>
    <w:rsid w:val="00147CB6"/>
    <w:rsid w:val="00150E7C"/>
    <w:rsid w:val="001520E2"/>
    <w:rsid w:val="0018610C"/>
    <w:rsid w:val="001A7BCD"/>
    <w:rsid w:val="001B2342"/>
    <w:rsid w:val="001B2D48"/>
    <w:rsid w:val="001B5161"/>
    <w:rsid w:val="001C05C8"/>
    <w:rsid w:val="001F27F1"/>
    <w:rsid w:val="00210801"/>
    <w:rsid w:val="00213E50"/>
    <w:rsid w:val="00250B08"/>
    <w:rsid w:val="00257EA3"/>
    <w:rsid w:val="0027652A"/>
    <w:rsid w:val="00281AB0"/>
    <w:rsid w:val="002A680A"/>
    <w:rsid w:val="002B07BC"/>
    <w:rsid w:val="002C551B"/>
    <w:rsid w:val="002C77E7"/>
    <w:rsid w:val="002D40DF"/>
    <w:rsid w:val="00301403"/>
    <w:rsid w:val="003809E9"/>
    <w:rsid w:val="003A48C3"/>
    <w:rsid w:val="003C0828"/>
    <w:rsid w:val="003C2A0F"/>
    <w:rsid w:val="003C3BA2"/>
    <w:rsid w:val="00413B0B"/>
    <w:rsid w:val="00415339"/>
    <w:rsid w:val="00435318"/>
    <w:rsid w:val="00443C31"/>
    <w:rsid w:val="00455B10"/>
    <w:rsid w:val="00482223"/>
    <w:rsid w:val="004828FD"/>
    <w:rsid w:val="00486189"/>
    <w:rsid w:val="00492B56"/>
    <w:rsid w:val="004D7E45"/>
    <w:rsid w:val="00500509"/>
    <w:rsid w:val="00501BB3"/>
    <w:rsid w:val="0050455C"/>
    <w:rsid w:val="00520D19"/>
    <w:rsid w:val="005275F5"/>
    <w:rsid w:val="005312E8"/>
    <w:rsid w:val="0053467D"/>
    <w:rsid w:val="0053572D"/>
    <w:rsid w:val="00543E7A"/>
    <w:rsid w:val="0056005F"/>
    <w:rsid w:val="00581A26"/>
    <w:rsid w:val="005B1646"/>
    <w:rsid w:val="005D4207"/>
    <w:rsid w:val="006628B8"/>
    <w:rsid w:val="00667607"/>
    <w:rsid w:val="006820E4"/>
    <w:rsid w:val="006940F2"/>
    <w:rsid w:val="006A4356"/>
    <w:rsid w:val="006C0FD8"/>
    <w:rsid w:val="0072398D"/>
    <w:rsid w:val="00723E56"/>
    <w:rsid w:val="007251C3"/>
    <w:rsid w:val="00725A11"/>
    <w:rsid w:val="00725A67"/>
    <w:rsid w:val="007374B0"/>
    <w:rsid w:val="00737FC0"/>
    <w:rsid w:val="00755B4D"/>
    <w:rsid w:val="00763899"/>
    <w:rsid w:val="00766F1E"/>
    <w:rsid w:val="0077213A"/>
    <w:rsid w:val="0078576B"/>
    <w:rsid w:val="007A1302"/>
    <w:rsid w:val="007A7D1A"/>
    <w:rsid w:val="007B3A24"/>
    <w:rsid w:val="007D076A"/>
    <w:rsid w:val="007E5E20"/>
    <w:rsid w:val="008047E8"/>
    <w:rsid w:val="008109AA"/>
    <w:rsid w:val="00821774"/>
    <w:rsid w:val="0082653A"/>
    <w:rsid w:val="00853B6F"/>
    <w:rsid w:val="00862723"/>
    <w:rsid w:val="0086652A"/>
    <w:rsid w:val="00871949"/>
    <w:rsid w:val="00894935"/>
    <w:rsid w:val="008F3809"/>
    <w:rsid w:val="0090533B"/>
    <w:rsid w:val="00920D67"/>
    <w:rsid w:val="0096761A"/>
    <w:rsid w:val="00982159"/>
    <w:rsid w:val="009879BE"/>
    <w:rsid w:val="009A037A"/>
    <w:rsid w:val="009B1FF3"/>
    <w:rsid w:val="009B229B"/>
    <w:rsid w:val="009B57B3"/>
    <w:rsid w:val="009D301E"/>
    <w:rsid w:val="009E3211"/>
    <w:rsid w:val="009E6086"/>
    <w:rsid w:val="00A007C0"/>
    <w:rsid w:val="00A149BD"/>
    <w:rsid w:val="00A33BF2"/>
    <w:rsid w:val="00A373BC"/>
    <w:rsid w:val="00A468DE"/>
    <w:rsid w:val="00A81704"/>
    <w:rsid w:val="00A86A64"/>
    <w:rsid w:val="00A90EDB"/>
    <w:rsid w:val="00AB2F71"/>
    <w:rsid w:val="00AB56B1"/>
    <w:rsid w:val="00AC5387"/>
    <w:rsid w:val="00AD434D"/>
    <w:rsid w:val="00AE110B"/>
    <w:rsid w:val="00AF425F"/>
    <w:rsid w:val="00B52D1B"/>
    <w:rsid w:val="00B57396"/>
    <w:rsid w:val="00B629DC"/>
    <w:rsid w:val="00B6515F"/>
    <w:rsid w:val="00B82FCF"/>
    <w:rsid w:val="00BA5EB7"/>
    <w:rsid w:val="00BB0656"/>
    <w:rsid w:val="00BB30E3"/>
    <w:rsid w:val="00BC0B97"/>
    <w:rsid w:val="00BC2DB0"/>
    <w:rsid w:val="00BC5817"/>
    <w:rsid w:val="00BD5719"/>
    <w:rsid w:val="00BD7BB0"/>
    <w:rsid w:val="00BF69B5"/>
    <w:rsid w:val="00BF6DF6"/>
    <w:rsid w:val="00C300B6"/>
    <w:rsid w:val="00C33592"/>
    <w:rsid w:val="00C35E81"/>
    <w:rsid w:val="00C5354E"/>
    <w:rsid w:val="00C73926"/>
    <w:rsid w:val="00C758EE"/>
    <w:rsid w:val="00C94792"/>
    <w:rsid w:val="00CA39D5"/>
    <w:rsid w:val="00CC0382"/>
    <w:rsid w:val="00CC0C85"/>
    <w:rsid w:val="00CD7637"/>
    <w:rsid w:val="00CE0991"/>
    <w:rsid w:val="00CE1796"/>
    <w:rsid w:val="00CF3856"/>
    <w:rsid w:val="00D36C00"/>
    <w:rsid w:val="00D406C4"/>
    <w:rsid w:val="00D42B48"/>
    <w:rsid w:val="00D5411D"/>
    <w:rsid w:val="00D94716"/>
    <w:rsid w:val="00DB24AA"/>
    <w:rsid w:val="00DB6778"/>
    <w:rsid w:val="00DB6FA3"/>
    <w:rsid w:val="00DC76F5"/>
    <w:rsid w:val="00DC7739"/>
    <w:rsid w:val="00DE78A6"/>
    <w:rsid w:val="00E22AD7"/>
    <w:rsid w:val="00E239A4"/>
    <w:rsid w:val="00E34C94"/>
    <w:rsid w:val="00E47FAD"/>
    <w:rsid w:val="00E822BB"/>
    <w:rsid w:val="00E83645"/>
    <w:rsid w:val="00E862D8"/>
    <w:rsid w:val="00EA287F"/>
    <w:rsid w:val="00EA2DCD"/>
    <w:rsid w:val="00EA5018"/>
    <w:rsid w:val="00EC126E"/>
    <w:rsid w:val="00EC4FFF"/>
    <w:rsid w:val="00ED3872"/>
    <w:rsid w:val="00EF3CE9"/>
    <w:rsid w:val="00EF78B0"/>
    <w:rsid w:val="00F01137"/>
    <w:rsid w:val="00F015E7"/>
    <w:rsid w:val="00F32614"/>
    <w:rsid w:val="00F33F0C"/>
    <w:rsid w:val="00F91603"/>
    <w:rsid w:val="00FC59D1"/>
    <w:rsid w:val="00FD4533"/>
    <w:rsid w:val="00FF00DE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B38C4"/>
  <w15:chartTrackingRefBased/>
  <w15:docId w15:val="{DEE9FF57-BF51-DA4A-9B14-DBDF167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B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1BB3"/>
  </w:style>
  <w:style w:type="paragraph" w:styleId="Rodap">
    <w:name w:val="footer"/>
    <w:basedOn w:val="Normal"/>
    <w:link w:val="RodapChar"/>
    <w:uiPriority w:val="99"/>
    <w:unhideWhenUsed/>
    <w:rsid w:val="00501B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BB3"/>
  </w:style>
  <w:style w:type="paragraph" w:styleId="PargrafodaLista">
    <w:name w:val="List Paragraph"/>
    <w:basedOn w:val="Normal"/>
    <w:uiPriority w:val="34"/>
    <w:qFormat/>
    <w:rsid w:val="001B234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BC5817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C5817"/>
    <w:rPr>
      <w:rFonts w:ascii="Times New Roman" w:eastAsia="Times New Roman" w:hAnsi="Times New Roman" w:cs="Times New Roman"/>
      <w:lang w:eastAsia="pt-BR"/>
    </w:rPr>
  </w:style>
  <w:style w:type="paragraph" w:styleId="Ttulo">
    <w:name w:val="Title"/>
    <w:basedOn w:val="Normal"/>
    <w:link w:val="TtuloChar"/>
    <w:qFormat/>
    <w:rsid w:val="00FC59D1"/>
    <w:pPr>
      <w:spacing w:before="240" w:after="200" w:line="276" w:lineRule="auto"/>
      <w:ind w:right="-142"/>
      <w:jc w:val="center"/>
    </w:pPr>
    <w:rPr>
      <w:rFonts w:ascii="Comic Sans MS" w:eastAsia="Calibri" w:hAnsi="Comic Sans MS" w:cs="Times New Roman"/>
      <w:b/>
      <w:bCs/>
      <w:sz w:val="52"/>
      <w:szCs w:val="20"/>
    </w:rPr>
  </w:style>
  <w:style w:type="character" w:customStyle="1" w:styleId="TtuloChar">
    <w:name w:val="Título Char"/>
    <w:basedOn w:val="Fontepargpadro"/>
    <w:link w:val="Ttulo"/>
    <w:rsid w:val="00FC59D1"/>
    <w:rPr>
      <w:rFonts w:ascii="Comic Sans MS" w:eastAsia="Calibri" w:hAnsi="Comic Sans MS" w:cs="Times New Roman"/>
      <w:b/>
      <w:bCs/>
      <w:sz w:val="52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D43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D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Felipe Sousa Santos</dc:creator>
  <cp:keywords/>
  <dc:description/>
  <cp:lastModifiedBy>Plus</cp:lastModifiedBy>
  <cp:revision>4</cp:revision>
  <cp:lastPrinted>2023-10-09T14:33:00Z</cp:lastPrinted>
  <dcterms:created xsi:type="dcterms:W3CDTF">2024-02-23T19:04:00Z</dcterms:created>
  <dcterms:modified xsi:type="dcterms:W3CDTF">2024-03-12T14:32:00Z</dcterms:modified>
</cp:coreProperties>
</file>